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E5" w:rsidRDefault="004744E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4744E5" w:rsidRDefault="004744E5">
      <w:pPr>
        <w:pStyle w:val="ConsPlusTitle"/>
        <w:jc w:val="center"/>
      </w:pPr>
      <w:r>
        <w:t>ФЕДЕРАЛЬНАЯ СЛУЖБА ПО НАДЗОРУ В СФЕРЕ СВЯЗИ,</w:t>
      </w:r>
    </w:p>
    <w:p w:rsidR="004744E5" w:rsidRDefault="004744E5">
      <w:pPr>
        <w:pStyle w:val="ConsPlusTitle"/>
        <w:jc w:val="center"/>
      </w:pPr>
      <w:r>
        <w:t>ИНФОРМАЦИОННЫХ ТЕХНОЛОГИЙ И МАССОВЫХ КОММУНИКАЦИЙ</w:t>
      </w:r>
    </w:p>
    <w:p w:rsidR="004744E5" w:rsidRDefault="004744E5">
      <w:pPr>
        <w:pStyle w:val="ConsPlusTitle"/>
        <w:jc w:val="center"/>
      </w:pPr>
    </w:p>
    <w:p w:rsidR="004744E5" w:rsidRDefault="004744E5">
      <w:pPr>
        <w:pStyle w:val="ConsPlusTitle"/>
        <w:jc w:val="center"/>
      </w:pPr>
      <w:r>
        <w:t>ПРИКАЗ</w:t>
      </w:r>
    </w:p>
    <w:p w:rsidR="004744E5" w:rsidRDefault="004744E5">
      <w:pPr>
        <w:pStyle w:val="ConsPlusTitle"/>
        <w:jc w:val="center"/>
      </w:pPr>
      <w:r>
        <w:t>от 18 марта 2014 г. N 40</w:t>
      </w:r>
    </w:p>
    <w:p w:rsidR="004744E5" w:rsidRDefault="004744E5">
      <w:pPr>
        <w:pStyle w:val="ConsPlusTitle"/>
        <w:jc w:val="center"/>
      </w:pPr>
    </w:p>
    <w:p w:rsidR="004744E5" w:rsidRDefault="004744E5">
      <w:pPr>
        <w:pStyle w:val="ConsPlusTitle"/>
        <w:jc w:val="center"/>
      </w:pPr>
      <w:r>
        <w:t>О МЕРАХ ПО СОВЕРШЕНСТВОВАНИЮ РАБОТЫ ПО ПРОТИВОДЕЙСТВИЮ</w:t>
      </w:r>
    </w:p>
    <w:p w:rsidR="004744E5" w:rsidRDefault="004744E5">
      <w:pPr>
        <w:pStyle w:val="ConsPlusTitle"/>
        <w:jc w:val="center"/>
      </w:pPr>
      <w:r>
        <w:t>КОРРУПЦИИ В ФЕДЕРАЛЬНОЙ СЛУЖБЕ ПО НАДЗОРУ В СФЕРЕ СВЯЗИ,</w:t>
      </w:r>
    </w:p>
    <w:p w:rsidR="004744E5" w:rsidRDefault="004744E5">
      <w:pPr>
        <w:pStyle w:val="ConsPlusTitle"/>
        <w:jc w:val="center"/>
      </w:pPr>
      <w:r>
        <w:t>ИНФОРМАЦИОННЫХ ТЕХНОЛОГИЙ И МАССОВЫХ КОММУНИКАЦИЙ</w:t>
      </w:r>
    </w:p>
    <w:p w:rsidR="004744E5" w:rsidRDefault="004744E5">
      <w:pPr>
        <w:pStyle w:val="ConsPlusNormal"/>
        <w:jc w:val="center"/>
      </w:pPr>
    </w:p>
    <w:p w:rsidR="004744E5" w:rsidRDefault="004744E5">
      <w:pPr>
        <w:pStyle w:val="ConsPlusNormal"/>
        <w:ind w:firstLine="540"/>
        <w:jc w:val="both"/>
      </w:pPr>
      <w:r>
        <w:t>Во исполнение пункта 8 Перечня Поручений Президента Российской Федерации от 14 ноября 2013 г. N Пр-26989 по итогам заседания Совета при Президенте Российской Федерации по противодействию коррупции 30 октября 2013 г. и в целях совершенствования организации работы по противодействию коррупции в Роскомнадзоре приказываю:</w:t>
      </w:r>
    </w:p>
    <w:p w:rsidR="004744E5" w:rsidRDefault="004744E5">
      <w:pPr>
        <w:pStyle w:val="ConsPlusNormal"/>
        <w:ind w:firstLine="540"/>
        <w:jc w:val="both"/>
      </w:pPr>
      <w:r>
        <w:t>1. Возложить общую координацию работы по противодействию коррупции в Роскомнадзоре на заместителя руководителя А.А. Панкова.</w:t>
      </w:r>
    </w:p>
    <w:p w:rsidR="004744E5" w:rsidRDefault="004744E5">
      <w:pPr>
        <w:pStyle w:val="ConsPlusNormal"/>
        <w:ind w:firstLine="540"/>
        <w:jc w:val="both"/>
      </w:pPr>
      <w:bookmarkStart w:id="1" w:name="Par13"/>
      <w:bookmarkEnd w:id="1"/>
      <w:r>
        <w:t>2. Возложить персональную ответственность на руководителей территориальных органов Роскомнадзора,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и структурных подразделениях.</w:t>
      </w:r>
    </w:p>
    <w:p w:rsidR="004744E5" w:rsidRDefault="004744E5">
      <w:pPr>
        <w:pStyle w:val="ConsPlusNormal"/>
        <w:ind w:firstLine="540"/>
        <w:jc w:val="both"/>
      </w:pPr>
      <w:bookmarkStart w:id="2" w:name="Par14"/>
      <w:bookmarkEnd w:id="2"/>
      <w:r>
        <w:t>3. Руководителям территориальных органов Роскомнадзора активизировать работу по профилактике коррупционных и иных правонарушений сотрудников Роскомнадзора, обеспечить контроль за соблюдением гражданскими служащими Роскомнадзора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 характера.</w:t>
      </w:r>
    </w:p>
    <w:p w:rsidR="004744E5" w:rsidRDefault="004744E5">
      <w:pPr>
        <w:pStyle w:val="ConsPlusNormal"/>
        <w:ind w:firstLine="540"/>
        <w:jc w:val="both"/>
      </w:pPr>
      <w:bookmarkStart w:id="3" w:name="Par15"/>
      <w:bookmarkEnd w:id="3"/>
      <w:r>
        <w:t>4. Руководителям территориальных органов Роскомнадзора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</w:t>
      </w:r>
    </w:p>
    <w:p w:rsidR="004744E5" w:rsidRDefault="004744E5">
      <w:pPr>
        <w:pStyle w:val="ConsPlusNormal"/>
        <w:ind w:firstLine="540"/>
        <w:jc w:val="both"/>
      </w:pPr>
      <w:r>
        <w:t>5. Руководителям территориальных органов Роскомнадзора, начальникам структурных подразделений центрального аппарата Роскомнадзора принять необходимые меры по недопущению случаев непредставления гражданскими служащими сведений о доходах, об имуществе и обязательствах имущественного характера.</w:t>
      </w:r>
    </w:p>
    <w:p w:rsidR="004744E5" w:rsidRDefault="004744E5">
      <w:pPr>
        <w:pStyle w:val="ConsPlusNormal"/>
        <w:ind w:firstLine="540"/>
        <w:jc w:val="both"/>
      </w:pPr>
      <w:r>
        <w:t>6. В целях надлежащей организации приема сведений о доходах, об имуществе и обязательствах имущественного характера от государственных гражданских служащих центрального аппарата Роскомнадзора ответственным должностным лицам отдела государственной службы и кадров Управления организационной работы осуществить проверку полноты и правильности заполнения полученных от гражданских служащих.</w:t>
      </w:r>
    </w:p>
    <w:p w:rsidR="004744E5" w:rsidRDefault="004744E5">
      <w:pPr>
        <w:pStyle w:val="ConsPlusNormal"/>
        <w:ind w:firstLine="540"/>
        <w:jc w:val="both"/>
      </w:pPr>
      <w:r>
        <w:t xml:space="preserve">7. Отделу государственной службы и кадров Управления организационной работы организовать работу по внесению в должностные регламенты начальников структурных подразделений центрального аппарата Роскомнадзора и руководителей территориальных органов Роскомнадзора дополнений в соответствии с </w:t>
      </w:r>
      <w:hyperlink w:anchor="Par13" w:tooltip="2. Возложить персональную ответственность на руководителей территориальных органов Роскомнадзора,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и структурных подразделениях.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4744E5" w:rsidRDefault="004744E5">
      <w:pPr>
        <w:pStyle w:val="ConsPlusNormal"/>
        <w:ind w:firstLine="540"/>
        <w:jc w:val="both"/>
      </w:pPr>
      <w:r>
        <w:t xml:space="preserve">8. Руководителям территориальных органов Роскомнадзора организовать работу по внесению в должностные регламенты государственных гражданских служащих, осуществляющих функции по профилактике коррупционных и иных правонарушений, дополнений в соответствии с </w:t>
      </w:r>
      <w:hyperlink w:anchor="Par14" w:tooltip="3. Руководителям территориальных органов Роскомнадзора активизировать работу по профилактике коррупционных и иных правонарушений сотрудников Роскомнадзора, обеспечить контроль за соблюдением гражданскими служащими Роскомнадзора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...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5" w:tooltip="4. Руководителям территориальных органов Роскомнадзора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" w:history="1">
        <w:r>
          <w:rPr>
            <w:color w:val="0000FF"/>
          </w:rPr>
          <w:t>4</w:t>
        </w:r>
      </w:hyperlink>
      <w:r>
        <w:t xml:space="preserve"> настоящего Приказа.</w:t>
      </w:r>
    </w:p>
    <w:p w:rsidR="004744E5" w:rsidRDefault="004744E5">
      <w:pPr>
        <w:pStyle w:val="ConsPlusNormal"/>
        <w:ind w:firstLine="540"/>
        <w:jc w:val="both"/>
      </w:pPr>
      <w:r>
        <w:t>9. Контроль за исполнением настоящего Приказа оставляю за собой.</w:t>
      </w:r>
    </w:p>
    <w:p w:rsidR="004744E5" w:rsidRDefault="004744E5">
      <w:pPr>
        <w:pStyle w:val="ConsPlusNormal"/>
        <w:ind w:firstLine="540"/>
        <w:jc w:val="both"/>
      </w:pPr>
    </w:p>
    <w:p w:rsidR="004744E5" w:rsidRDefault="004744E5">
      <w:pPr>
        <w:pStyle w:val="ConsPlusNormal"/>
        <w:jc w:val="right"/>
      </w:pPr>
      <w:r>
        <w:t>Руководитель</w:t>
      </w:r>
    </w:p>
    <w:p w:rsidR="004744E5" w:rsidRDefault="004744E5">
      <w:pPr>
        <w:pStyle w:val="ConsPlusNormal"/>
        <w:jc w:val="right"/>
      </w:pPr>
      <w:r>
        <w:t>А.А.ЖАРОВ</w:t>
      </w:r>
    </w:p>
    <w:p w:rsidR="004744E5" w:rsidRDefault="004744E5">
      <w:pPr>
        <w:pStyle w:val="ConsPlusNormal"/>
        <w:ind w:firstLine="540"/>
        <w:jc w:val="both"/>
      </w:pPr>
    </w:p>
    <w:p w:rsidR="004744E5" w:rsidRDefault="004744E5">
      <w:pPr>
        <w:pStyle w:val="ConsPlusNormal"/>
        <w:ind w:firstLine="540"/>
        <w:jc w:val="both"/>
      </w:pPr>
    </w:p>
    <w:p w:rsidR="004744E5" w:rsidRDefault="00474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44E5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A1" w:rsidRDefault="006645A1">
      <w:pPr>
        <w:spacing w:after="0" w:line="240" w:lineRule="auto"/>
      </w:pPr>
      <w:r>
        <w:separator/>
      </w:r>
    </w:p>
  </w:endnote>
  <w:endnote w:type="continuationSeparator" w:id="0">
    <w:p w:rsidR="006645A1" w:rsidRDefault="0066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E5" w:rsidRDefault="004744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4744E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4E5" w:rsidRDefault="004744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4E5" w:rsidRDefault="004744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4E5" w:rsidRDefault="004744E5">
          <w:pPr>
            <w:pStyle w:val="ConsPlusNormal"/>
            <w:jc w:val="right"/>
          </w:pPr>
          <w:proofErr w:type="gramStart"/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4744E5" w:rsidRDefault="004744E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E5" w:rsidRDefault="004744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44E5" w:rsidRDefault="004744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A1" w:rsidRDefault="006645A1">
      <w:pPr>
        <w:spacing w:after="0" w:line="240" w:lineRule="auto"/>
      </w:pPr>
      <w:r>
        <w:separator/>
      </w:r>
    </w:p>
  </w:footnote>
  <w:footnote w:type="continuationSeparator" w:id="0">
    <w:p w:rsidR="006645A1" w:rsidRDefault="0066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4744E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4E5" w:rsidRDefault="004744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18.03.2014 N 40</w:t>
          </w:r>
          <w:r>
            <w:rPr>
              <w:sz w:val="16"/>
              <w:szCs w:val="16"/>
            </w:rPr>
            <w:br/>
            <w:t>"О мерах по совершенствованию работы по противодействию коррупции в Федеральной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4E5" w:rsidRDefault="004744E5">
          <w:pPr>
            <w:pStyle w:val="ConsPlusNormal"/>
            <w:jc w:val="center"/>
            <w:rPr>
              <w:sz w:val="24"/>
              <w:szCs w:val="24"/>
            </w:rPr>
          </w:pPr>
        </w:p>
        <w:p w:rsidR="004744E5" w:rsidRDefault="004744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4E5" w:rsidRDefault="004744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07.04.2016</w:t>
          </w:r>
        </w:p>
      </w:tc>
    </w:tr>
  </w:tbl>
  <w:p w:rsidR="004744E5" w:rsidRDefault="004744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44E5" w:rsidRDefault="004744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56"/>
    <w:rsid w:val="00321156"/>
    <w:rsid w:val="004744E5"/>
    <w:rsid w:val="006645A1"/>
    <w:rsid w:val="006948EA"/>
    <w:rsid w:val="00D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83C5FB-F88E-4A56-896D-F3B87B6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21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11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1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11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4045</Characters>
  <Application>Microsoft Office Word</Application>
  <DocSecurity>2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18.03.2014 N 40"О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коммуникаций"</vt:lpstr>
    </vt:vector>
  </TitlesOfParts>
  <Company>КонсультантПлюс Версия 4012.00.88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18.03.2014 N 40"О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коммуникаций"</dc:title>
  <dc:subject/>
  <dc:creator/>
  <cp:keywords/>
  <dc:description/>
  <cp:lastModifiedBy>Учетная запись Майкрософт</cp:lastModifiedBy>
  <cp:revision>2</cp:revision>
  <dcterms:created xsi:type="dcterms:W3CDTF">2022-07-04T09:59:00Z</dcterms:created>
  <dcterms:modified xsi:type="dcterms:W3CDTF">2022-07-04T09:59:00Z</dcterms:modified>
</cp:coreProperties>
</file>